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EB" w:rsidRDefault="00AB49EB" w:rsidP="00AC1BAA">
      <w:pPr>
        <w:jc w:val="center"/>
        <w:rPr>
          <w:rFonts w:ascii="Arial Black" w:hAnsi="Arial Black"/>
          <w:b/>
          <w:color w:val="FF0000"/>
          <w:sz w:val="30"/>
          <w:szCs w:val="30"/>
        </w:rPr>
      </w:pPr>
      <w:r>
        <w:rPr>
          <w:rFonts w:ascii="Arial Black" w:hAnsi="Arial Black"/>
          <w:b/>
          <w:noProof/>
          <w:color w:val="FF0000"/>
          <w:sz w:val="30"/>
          <w:szCs w:val="30"/>
          <w:lang w:eastAsia="pl-PL"/>
        </w:rPr>
        <w:drawing>
          <wp:inline distT="0" distB="0" distL="0" distR="0" wp14:anchorId="3FCAADCF" wp14:editId="5D7AA71A">
            <wp:extent cx="1162050" cy="1162050"/>
            <wp:effectExtent l="0" t="0" r="0" b="0"/>
            <wp:docPr id="1" name="Picture 1" descr="C:\Users\marwo\Downloads\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wo\Downloads\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AA" w:rsidRDefault="00AC1BAA" w:rsidP="00AB49EB">
      <w:pPr>
        <w:jc w:val="center"/>
        <w:rPr>
          <w:rFonts w:ascii="Arial Black" w:hAnsi="Arial Black"/>
          <w:b/>
          <w:color w:val="FF0000"/>
          <w:sz w:val="30"/>
          <w:szCs w:val="30"/>
        </w:rPr>
      </w:pPr>
      <w:r w:rsidRPr="00AC1BAA">
        <w:rPr>
          <w:rFonts w:ascii="Arial Black" w:hAnsi="Arial Black"/>
          <w:b/>
          <w:color w:val="FF0000"/>
          <w:sz w:val="30"/>
          <w:szCs w:val="30"/>
        </w:rPr>
        <w:t>LISTA ANOMALII MIKRODELECJI 22q11.2</w:t>
      </w:r>
    </w:p>
    <w:p w:rsidR="00426642" w:rsidRDefault="00426642" w:rsidP="00AB49EB">
      <w:pPr>
        <w:jc w:val="center"/>
        <w:rPr>
          <w:rFonts w:ascii="Arial Black" w:hAnsi="Arial Black"/>
          <w:b/>
          <w:color w:val="FF0000"/>
          <w:sz w:val="30"/>
          <w:szCs w:val="30"/>
        </w:rPr>
      </w:pP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 rejonu czaszki/twarzy: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1. otwarty lub podśluzówkowy rozszczep podniebienia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2. tyłożuchwie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3. płaska podstawa czaszki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4. asymetryczne ułożenie twarzy przy płaczu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5. asymetria budowy twarzy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6. funkcjonalnie (w ruchu) asymetryczna twarz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7. pociągła twarz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8. płaski profil twarzy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9. wrodzone obumarcie zawiązków zębów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10. drobne zęby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11. hipoplazja szkliwa zębów mlecznych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12. hipotoniczna „wiotka” twarz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13. zwrócone do dołu kąciki ust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14. rozszczep wargi (rzadko)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15. małogłowie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16. mały tylny dół czaszkowy</w:t>
      </w:r>
      <w:r w:rsidRPr="001B5FE3">
        <w:rPr>
          <w:rFonts w:ascii="Arial Black" w:hAnsi="Arial Black"/>
        </w:rPr>
        <w:tab/>
      </w:r>
    </w:p>
    <w:p w:rsidR="001B5FE3" w:rsidRDefault="001B5FE3" w:rsidP="00AB49EB">
      <w:pPr>
        <w:rPr>
          <w:rFonts w:ascii="Arial Black" w:hAnsi="Arial Black"/>
          <w:b/>
          <w:color w:val="00B050"/>
        </w:rPr>
      </w:pPr>
      <w:bookmarkStart w:id="0" w:name="_GoBack"/>
      <w:bookmarkEnd w:id="0"/>
    </w:p>
    <w:p w:rsidR="00D40311" w:rsidRPr="001B5FE3" w:rsidRDefault="00D40311" w:rsidP="00AB49EB">
      <w:pPr>
        <w:rPr>
          <w:rFonts w:ascii="Arial Black" w:hAnsi="Arial Black"/>
          <w:b/>
          <w:color w:val="00B050"/>
        </w:rPr>
      </w:pPr>
      <w:r w:rsidRPr="001B5FE3">
        <w:rPr>
          <w:rFonts w:ascii="Arial Black" w:hAnsi="Arial Black"/>
          <w:b/>
          <w:color w:val="00B050"/>
        </w:rPr>
        <w:lastRenderedPageBreak/>
        <w:t>Rejon oczu: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17. kręte naczynia siatkówki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18. wrażenie podkrążonych oczu z sińcami w obrębie dolnej powieki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19. zez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20. wąskie szpary powiekowe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21. obecność embriotoxon posterior (wrodzone białawe zabarwienie pierścienia spojówki)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22. mała tarcza nerwu wzrokowego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23. płytko położone nerwy rogówki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24. zaćma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25. guzki tęczówki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26. szczelina tęczówki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27. szczelina siatkówki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28. małe gałki oczne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29. nadmiernie szeroki rozstaw źrenic (hiperteloryzm)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30. niewielkie przemieszczenie oczodołów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31. obrzęknięte powieki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ab/>
      </w:r>
    </w:p>
    <w:p w:rsidR="00D40311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ze strony uszu/słuchu: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32. nadmiernie pofałdowany obrąbek ucha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33. przyrośnięty płatek uszny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34. wystające, kubkowate małżowiny uszne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35. małe małżowiny uszne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36. nieznacznie asymetryczne małżowiny uszne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lastRenderedPageBreak/>
        <w:t>37. częste zapalenia ucha środkowego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38. niedosłuch przewodzeniowy niewielkiego stopnia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39. upośledzenie słuchu pochodzenia odbiorczego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40. dołki lub dodatkowe narośla w obrębie małżowin usznych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41. wąskie zewnętrzne kanały słuchowe</w:t>
      </w:r>
      <w:r w:rsidRPr="001B5FE3">
        <w:rPr>
          <w:rFonts w:ascii="Arial Black" w:hAnsi="Arial Black"/>
        </w:rPr>
        <w:tab/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ze strony nosa: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42. wydatna nasada nosa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43. okrągły czubek nosa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44. sprawiający wrażenie rozszczepionego czubek nosa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45. wąskie nozdrza</w:t>
      </w:r>
    </w:p>
    <w:p w:rsidR="00AB49EB" w:rsidRPr="001B5FE3" w:rsidRDefault="00D40311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46. utrudniona drożność nosa</w:t>
      </w:r>
      <w:r w:rsidR="00AB49EB" w:rsidRPr="001B5FE3">
        <w:rPr>
          <w:rFonts w:ascii="Arial Black" w:hAnsi="Arial Black"/>
        </w:rPr>
        <w:tab/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 układu krążenia: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47. ubytek międzykomorowy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48. ubytek międzyprzedsionkowy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49. zwężenie lub niedorozwój pnia płucnego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50. tetralogia Fallota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51. prawostronny łuk aorty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52. przetrwały przewód tętniczy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53. wspólny pień tętniczy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54. przerwanie łuku aorty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55. koarktacja aorty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56. wady zastawek aortalnych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lastRenderedPageBreak/>
        <w:t>57. błądząca tętnica podobojczykowa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58. ring naczyniowy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59. anomalie tętnic szyjnych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60. przełożenie wielkich pni tętniczych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61. atrezja zastawki trójdzielnej</w:t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 układu naczyniowego: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62. nieprawidłowe odejście tętnic szyjnych wewnętrznych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63. kręta, dodatkowa lub nieobecna tętnica szyjna wewnętrzna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64. anomalie żył szyjnych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65. brak tętnicy kręgowej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66. niskie rozgałęzienie tętnic szyjnych wspólnych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67. kręte tętnice kręgowe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68. objaw Raynaud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69. drobne żyły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70. anomalie koła Willisa</w:t>
      </w:r>
    </w:p>
    <w:p w:rsidR="00AB49EB" w:rsidRPr="001B5FE3" w:rsidRDefault="00AB49EB" w:rsidP="00AB49EB">
      <w:pPr>
        <w:rPr>
          <w:rFonts w:ascii="Arial Black" w:hAnsi="Arial Black"/>
        </w:rPr>
      </w:pP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neurologiczne: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71. okołokomorowe torbielki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72. mały robak móżdżku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73. hypoplazja lub dysgenezja móżdżku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74. UBO (niezidentyfikowane jasne punkty w obrębie istoty białej)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75. uogólnione obniżenie napięcia mięśniowego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76. ataksja móżdżkowa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lastRenderedPageBreak/>
        <w:t>77. drgawki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78. porażenia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79. rozszczep kręgosłupa (przepuklina oponowo-rdzeniowa)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80. umiarkowane opóźnienie rozwoju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81. poszerzenie bruzdy Sylwiusza</w:t>
      </w:r>
      <w:r w:rsidRPr="001B5FE3">
        <w:rPr>
          <w:rFonts w:ascii="Arial Black" w:hAnsi="Arial Black"/>
        </w:rPr>
        <w:tab/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 układu oddechowego: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82. utrudniony pasaż powietrza w górnych drogach oddechowych (w niemowlęctwie)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83. małe lub nieobecne migdałki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84. błona krtaniowa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85. szeroka tchawica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86. rozmiękanie krtani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87. hipoplazja chrząstki nalewkowatej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88. hipotonia gardła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89. niesymetryczna funkcjonalnie mięśniówka gardła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90. słabo wykształcony aparat mięśniowy gardła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91. jednost</w:t>
      </w:r>
      <w:r w:rsidR="00D40311" w:rsidRPr="001B5FE3">
        <w:rPr>
          <w:rFonts w:ascii="Arial Black" w:hAnsi="Arial Black"/>
        </w:rPr>
        <w:t>ronne porażenie strun głosowych</w:t>
      </w:r>
      <w:r w:rsidRPr="001B5FE3">
        <w:rPr>
          <w:rFonts w:ascii="Arial Black" w:hAnsi="Arial Black"/>
        </w:rPr>
        <w:tab/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obrębu jamy brzusznej: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92. hypoplastyczne nerki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93. nerki torbielowate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 xml:space="preserve">94. przepukliny pachwinowe 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95. przepukliny pępkowe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lastRenderedPageBreak/>
        <w:t xml:space="preserve">96. brak rotacji trzewi w okresie płodowym (pojedyncze przypadki) 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97. wątrobiak zarodkowy (pojedyncze przypadki)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98. przepuklina przeponowa (pojedyncze przypadki)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99. anomalie odbytu (atrezja lub przemieszczony odbyt)</w:t>
      </w:r>
      <w:r w:rsidRPr="001B5FE3">
        <w:rPr>
          <w:rFonts w:ascii="Arial Black" w:hAnsi="Arial Black"/>
        </w:rPr>
        <w:tab/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 kończyn: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100. małe dłonie i stopy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101. zwężające się ku obwodowi palce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102. małe paznokcie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103. szorstka, czerwona, łuskowata skóra stóp i dłoni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104. twardzina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105. przykurcze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106. trójpaliczkowe kciuki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107. palce dodatkowe położone przed i poza osiowo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108. zrost tkanek miękkich palców (syndaktylia skórna)</w:t>
      </w:r>
    </w:p>
    <w:p w:rsidR="00AB49EB" w:rsidRPr="001B5FE3" w:rsidRDefault="00AB49EB" w:rsidP="00AB49EB">
      <w:pPr>
        <w:rPr>
          <w:rFonts w:ascii="Arial Black" w:hAnsi="Arial Black"/>
        </w:rPr>
      </w:pP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Problemy w dzieciństwie: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109. trudności z karmieniem, słaby przyrost wagi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110. ulewanie przez nos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111. odpływ żołądkowo-przełykowy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112. rerurgitacje przez nos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113. rozdrażnienie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114. przewlekłe zaparcia (ale nie z powodu choroby Hirschsprunga)</w:t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lastRenderedPageBreak/>
        <w:t>Problemy z mową: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115. mowa nosowa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116. zaburzenia artykulacji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117. opóźniony rozwój mowy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118. zaburzona czynność mięsni podniebienia miękkiego i gardła (niewydolność podniebienno-gardłowa)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119. dyspraksja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120. wysoki ton głosu</w:t>
      </w:r>
    </w:p>
    <w:p w:rsidR="00D40311" w:rsidRPr="001B5FE3" w:rsidRDefault="00D40311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121. chrapliwy głos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ab/>
      </w:r>
    </w:p>
    <w:p w:rsidR="00D40311" w:rsidRPr="001B5FE3" w:rsidRDefault="00AB49EB" w:rsidP="00AB49EB">
      <w:pPr>
        <w:rPr>
          <w:rFonts w:ascii="Arial Black" w:hAnsi="Arial Black"/>
          <w:i/>
        </w:rPr>
      </w:pPr>
      <w:r w:rsidRPr="001B5FE3">
        <w:rPr>
          <w:rFonts w:ascii="Arial Black" w:hAnsi="Arial Black"/>
          <w:i/>
          <w:color w:val="00B050"/>
        </w:rPr>
        <w:t>Nauka:</w:t>
      </w:r>
      <w:r w:rsidRPr="001B5FE3">
        <w:rPr>
          <w:rFonts w:ascii="Arial Black" w:hAnsi="Arial Black"/>
          <w:i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122. trudności w nauce (pojmowanie pojęć matematycznych, czytanie ze zrozumieniem)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123. myślenie konkretne; trudności z myśleniem abstrakcyjnym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124. słabe wyniki IQ w okresie szkolnym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125. pogranicze normalnej inteligencji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126. niekiedy umiarkowane opóźnienie umysłowe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127. nadmierna aktywność ruchowa</w:t>
      </w:r>
      <w:r w:rsidRPr="001B5FE3">
        <w:rPr>
          <w:rFonts w:ascii="Arial Black" w:hAnsi="Arial Black"/>
        </w:rPr>
        <w:tab/>
      </w:r>
    </w:p>
    <w:p w:rsidR="00D40311" w:rsidRPr="001B5FE3" w:rsidRDefault="00D40311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Objawy z tkanki łącznej: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128. spontaniczne desaturacje bez występowania bezdechów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129. małopłytkowość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130. choroba Bernard-Soulier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131. młodzieńcze zapalenie st</w:t>
      </w:r>
      <w:r w:rsidR="001B5FE3" w:rsidRPr="001B5FE3">
        <w:rPr>
          <w:rFonts w:ascii="Arial Black" w:hAnsi="Arial Black"/>
        </w:rPr>
        <w:t>awów</w:t>
      </w:r>
    </w:p>
    <w:p w:rsidR="00AB49EB" w:rsidRPr="001B5FE3" w:rsidRDefault="00AB49EB" w:rsidP="00AB49EB">
      <w:pPr>
        <w:rPr>
          <w:rFonts w:ascii="Arial Black" w:hAnsi="Arial Black"/>
        </w:rPr>
      </w:pPr>
    </w:p>
    <w:p w:rsidR="00AB49EB" w:rsidRPr="001B5FE3" w:rsidRDefault="00AB49EB" w:rsidP="00AB49EB">
      <w:pPr>
        <w:rPr>
          <w:rFonts w:ascii="Arial Black" w:hAnsi="Arial Black"/>
          <w:i/>
        </w:rPr>
      </w:pPr>
      <w:r w:rsidRPr="001B5FE3">
        <w:rPr>
          <w:rFonts w:ascii="Arial Black" w:hAnsi="Arial Black"/>
          <w:i/>
          <w:color w:val="00B050"/>
        </w:rPr>
        <w:lastRenderedPageBreak/>
        <w:t>Problemy psychologiczne/psychiatryczne:</w:t>
      </w:r>
      <w:r w:rsidRPr="001B5FE3">
        <w:rPr>
          <w:rFonts w:ascii="Arial Black" w:hAnsi="Arial Black"/>
          <w:i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132. afektywna choroba dwubiegunowa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133. choroba maniakalno-depresyjna i psychoza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134. cykliczne zmiany nastrojów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135. zaburzenia afektywne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136. depresja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137. hipomania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138. choroba schizoafektywna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139. impulsywność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140. spłycenie afektu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141. dystymia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142. cyklotymia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143. niedojrzałość społeczna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144. zaburzenia obsesyjno-kompulsywne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145. uogólniona nerwica lękowa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146. fobie</w:t>
      </w:r>
      <w:r w:rsidRPr="001B5FE3">
        <w:rPr>
          <w:rFonts w:ascii="Arial Black" w:hAnsi="Arial Black"/>
        </w:rPr>
        <w:tab/>
      </w:r>
    </w:p>
    <w:p w:rsidR="001B5FE3" w:rsidRPr="001B5FE3" w:rsidRDefault="001B5FE3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Problemy z odpornością: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 xml:space="preserve">147. częste infekcje górnych dróg oddechowych 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148. częste infekcje dolnych dróg oddechowych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149. niedobór komórek T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150. niedobór czynników grasiczych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151. choroby reaktywne dróg oddechowych (astma, alergia)</w:t>
      </w:r>
    </w:p>
    <w:p w:rsidR="00AB49EB" w:rsidRPr="001B5FE3" w:rsidRDefault="00AB49EB" w:rsidP="00AB49EB">
      <w:pPr>
        <w:rPr>
          <w:rFonts w:ascii="Arial Black" w:hAnsi="Arial Black"/>
        </w:rPr>
      </w:pP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lastRenderedPageBreak/>
        <w:t>Układ moczowo-płciowy: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152. spodziectwo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153. niezstąpione jądra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154. odpływy pęcherzowo-moczowodowe</w:t>
      </w:r>
      <w:r w:rsidRPr="001B5FE3">
        <w:rPr>
          <w:rFonts w:ascii="Arial Black" w:hAnsi="Arial Black"/>
        </w:rPr>
        <w:tab/>
      </w:r>
    </w:p>
    <w:p w:rsidR="00D40311" w:rsidRPr="001B5FE3" w:rsidRDefault="00D40311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Układ dokrewny: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155. niski poziom wapnia we krwi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156. niedobór parathormonu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157. rzekomy niedobór parathormonu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158. niedoczynność tarczycy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 xml:space="preserve">159. niedobór wzrostu; relatywna niskorosłość 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160. aplazja lub hipoplazja grasicy</w:t>
      </w:r>
    </w:p>
    <w:p w:rsidR="00AB49EB" w:rsidRPr="001B5FE3" w:rsidRDefault="001B5FE3" w:rsidP="00AB49EB">
      <w:pPr>
        <w:rPr>
          <w:rFonts w:ascii="Arial Black" w:hAnsi="Arial Black"/>
        </w:rPr>
      </w:pPr>
      <w:r>
        <w:rPr>
          <w:rFonts w:ascii="Arial Black" w:hAnsi="Arial Black"/>
        </w:rPr>
        <w:t>161. hipoplazja przysadki</w:t>
      </w:r>
      <w:r w:rsidR="00AB49EB" w:rsidRPr="001B5FE3">
        <w:rPr>
          <w:rFonts w:ascii="Arial Black" w:hAnsi="Arial Black"/>
        </w:rPr>
        <w:tab/>
      </w:r>
    </w:p>
    <w:p w:rsidR="001B5FE3" w:rsidRPr="001B5FE3" w:rsidRDefault="001B5FE3" w:rsidP="00AB49EB">
      <w:pPr>
        <w:rPr>
          <w:rFonts w:ascii="Arial Black" w:hAnsi="Arial Black"/>
        </w:rPr>
      </w:pP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Układ kostno-nerwowo-szkieletowy: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162. skrzywienie kręgosłupa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163. półkręgi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164. zamknięty rozszczep kręgosłupa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165. kręgi motyle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166. zlane kręgi (najczęściej w odcinku szyjnym)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167. inne patologie rdzenia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168. przetoka rdzenia kręgowego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169. osteopenia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170. anomalia Sprengela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171. stopy końsko-szpotawe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lastRenderedPageBreak/>
        <w:t>172. mała masa mięśniowa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173. zwichnięcie stawów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174. przewlekłe bóle kończyn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175. płaskostopie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176. luźne stawy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177. dodatkowe żebra</w:t>
      </w:r>
    </w:p>
    <w:p w:rsidR="00D40311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178. zlane żebra</w:t>
      </w:r>
      <w:r w:rsidRPr="001B5FE3">
        <w:rPr>
          <w:rFonts w:ascii="Arial Black" w:hAnsi="Arial Black"/>
        </w:rPr>
        <w:tab/>
      </w:r>
    </w:p>
    <w:p w:rsidR="001B5FE3" w:rsidRPr="001B5FE3" w:rsidRDefault="001B5FE3" w:rsidP="00AB49EB">
      <w:pPr>
        <w:rPr>
          <w:rFonts w:ascii="Arial Black" w:hAnsi="Arial Black"/>
        </w:rPr>
      </w:pPr>
    </w:p>
    <w:p w:rsidR="00D40311" w:rsidRPr="001B5FE3" w:rsidRDefault="00D40311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Skóra: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179. obfite owłosienie głowy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180. cienka, przeświecająca skór</w:t>
      </w:r>
      <w:r w:rsidR="00D40311" w:rsidRPr="001B5FE3">
        <w:rPr>
          <w:rFonts w:ascii="Arial Black" w:hAnsi="Arial Black"/>
        </w:rPr>
        <w:t>a (widoczne naczynia podskórne)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ab/>
      </w:r>
    </w:p>
    <w:p w:rsidR="00AB49EB" w:rsidRPr="001B5FE3" w:rsidRDefault="00AB49EB" w:rsidP="00AB49EB">
      <w:pPr>
        <w:rPr>
          <w:rFonts w:ascii="Arial Black" w:hAnsi="Arial Black"/>
          <w:i/>
          <w:color w:val="00B050"/>
        </w:rPr>
      </w:pPr>
      <w:r w:rsidRPr="001B5FE3">
        <w:rPr>
          <w:rFonts w:ascii="Arial Black" w:hAnsi="Arial Black"/>
          <w:i/>
          <w:color w:val="00B050"/>
        </w:rPr>
        <w:t>Anomalie dodatkowe:</w:t>
      </w:r>
      <w:r w:rsidRPr="001B5FE3">
        <w:rPr>
          <w:rFonts w:ascii="Arial Black" w:hAnsi="Arial Black"/>
          <w:i/>
          <w:color w:val="00B050"/>
        </w:rPr>
        <w:tab/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181. zespół Robin’a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182. zespół DiGeogre’a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183. zespół Pottera</w:t>
      </w:r>
    </w:p>
    <w:p w:rsidR="00AB49EB" w:rsidRPr="001B5FE3" w:rsidRDefault="00AB49EB" w:rsidP="00AB49EB">
      <w:pPr>
        <w:rPr>
          <w:rFonts w:ascii="Arial Black" w:hAnsi="Arial Black"/>
        </w:rPr>
      </w:pPr>
      <w:r w:rsidRPr="001B5FE3">
        <w:rPr>
          <w:rFonts w:ascii="Arial Black" w:hAnsi="Arial Black"/>
        </w:rPr>
        <w:t>184. asocjacja CHARGE</w:t>
      </w:r>
    </w:p>
    <w:p w:rsidR="00AC1BAA" w:rsidRPr="001B5FE3" w:rsidRDefault="00AB49EB" w:rsidP="00D40311">
      <w:pPr>
        <w:rPr>
          <w:rFonts w:ascii="Arial Black" w:hAnsi="Arial Black"/>
        </w:rPr>
      </w:pPr>
      <w:r w:rsidRPr="001B5FE3">
        <w:rPr>
          <w:rFonts w:ascii="Arial Black" w:hAnsi="Arial Black"/>
        </w:rPr>
        <w:t>185. Holoprose</w:t>
      </w:r>
      <w:r w:rsidR="00D40311" w:rsidRPr="001B5FE3">
        <w:rPr>
          <w:rFonts w:ascii="Arial Black" w:hAnsi="Arial Black"/>
        </w:rPr>
        <w:t>ncefalia (pojedyncze przypadki)</w:t>
      </w:r>
    </w:p>
    <w:sectPr w:rsidR="00AC1BAA" w:rsidRPr="001B5F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91" w:rsidRDefault="00EE2D91" w:rsidP="00AB49EB">
      <w:pPr>
        <w:spacing w:after="0" w:line="240" w:lineRule="auto"/>
      </w:pPr>
      <w:r>
        <w:separator/>
      </w:r>
    </w:p>
  </w:endnote>
  <w:endnote w:type="continuationSeparator" w:id="0">
    <w:p w:rsidR="00EE2D91" w:rsidRDefault="00EE2D91" w:rsidP="00A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311" w:rsidRDefault="00D40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6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0311" w:rsidRDefault="00D4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91" w:rsidRDefault="00EE2D91" w:rsidP="00AB49EB">
      <w:pPr>
        <w:spacing w:after="0" w:line="240" w:lineRule="auto"/>
      </w:pPr>
      <w:r>
        <w:separator/>
      </w:r>
    </w:p>
  </w:footnote>
  <w:footnote w:type="continuationSeparator" w:id="0">
    <w:p w:rsidR="00EE2D91" w:rsidRDefault="00EE2D91" w:rsidP="00AB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EB" w:rsidRDefault="00AB49EB" w:rsidP="00AB49EB">
    <w:pPr>
      <w:pStyle w:val="Header"/>
    </w:pPr>
    <w:r>
      <w:t xml:space="preserve">Źródło: </w:t>
    </w:r>
    <w:r>
      <w:t>Zespół mikrodelecji 22q11.2</w:t>
    </w:r>
  </w:p>
  <w:p w:rsidR="00AB49EB" w:rsidRDefault="00AB49EB" w:rsidP="00AB49EB">
    <w:pPr>
      <w:pStyle w:val="Header"/>
    </w:pPr>
    <w:r>
      <w:t>Poradnik dla rodziców i lekarzy</w:t>
    </w:r>
  </w:p>
  <w:p w:rsidR="00AB49EB" w:rsidRDefault="00AB49EB" w:rsidP="00AB49EB">
    <w:pPr>
      <w:pStyle w:val="Header"/>
    </w:pPr>
  </w:p>
  <w:p w:rsidR="00AB49EB" w:rsidRDefault="00AB49EB" w:rsidP="00AB49EB">
    <w:pPr>
      <w:pStyle w:val="Header"/>
      <w:jc w:val="center"/>
    </w:pPr>
    <w:r w:rsidRPr="00AB49EB">
      <w:t>LISTA ANOMALII MIKRODELECJI 22q11.2</w:t>
    </w:r>
  </w:p>
  <w:p w:rsidR="00AB49EB" w:rsidRDefault="00AB4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A"/>
    <w:rsid w:val="001B5FE3"/>
    <w:rsid w:val="00237069"/>
    <w:rsid w:val="00426642"/>
    <w:rsid w:val="008B5F65"/>
    <w:rsid w:val="00965FF9"/>
    <w:rsid w:val="00AB49EB"/>
    <w:rsid w:val="00AC1BAA"/>
    <w:rsid w:val="00D40311"/>
    <w:rsid w:val="00E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EB"/>
  </w:style>
  <w:style w:type="paragraph" w:styleId="Footer">
    <w:name w:val="footer"/>
    <w:basedOn w:val="Normal"/>
    <w:link w:val="FooterChar"/>
    <w:uiPriority w:val="99"/>
    <w:unhideWhenUsed/>
    <w:rsid w:val="00AB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EB"/>
  </w:style>
  <w:style w:type="paragraph" w:styleId="Footer">
    <w:name w:val="footer"/>
    <w:basedOn w:val="Normal"/>
    <w:link w:val="FooterChar"/>
    <w:uiPriority w:val="99"/>
    <w:unhideWhenUsed/>
    <w:rsid w:val="00AB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04"/>
    <w:rsid w:val="002E6A04"/>
    <w:rsid w:val="008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15F09C844AE4A3E0D705460C9027">
    <w:name w:val="B35315F09C844AE4A3E0D705460C9027"/>
    <w:rsid w:val="002E6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15F09C844AE4A3E0D705460C9027">
    <w:name w:val="B35315F09C844AE4A3E0D705460C9027"/>
    <w:rsid w:val="002E6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</dc:creator>
  <cp:lastModifiedBy>marwo</cp:lastModifiedBy>
  <cp:revision>2</cp:revision>
  <dcterms:created xsi:type="dcterms:W3CDTF">2017-10-26T17:31:00Z</dcterms:created>
  <dcterms:modified xsi:type="dcterms:W3CDTF">2017-10-26T21:27:00Z</dcterms:modified>
</cp:coreProperties>
</file>